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3FB" w:rsidRPr="00B804BC" w:rsidRDefault="00C363FB" w:rsidP="00C363FB">
      <w:pPr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t>Семинар 1.</w:t>
      </w:r>
      <w:r w:rsidR="00926408">
        <w:rPr>
          <w:b/>
          <w:sz w:val="28"/>
          <w:szCs w:val="28"/>
        </w:rPr>
        <w:t>1</w:t>
      </w:r>
      <w:r w:rsidRPr="00B804BC">
        <w:rPr>
          <w:b/>
          <w:sz w:val="28"/>
          <w:szCs w:val="28"/>
        </w:rPr>
        <w:t xml:space="preserve"> «Сущность процесса обучения» 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1.Анализ определений процесса обучения.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2. Сущность обучения, его противоречия.</w:t>
      </w:r>
    </w:p>
    <w:p w:rsidR="00C363FB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3. Функции процесса обучения.</w:t>
      </w:r>
    </w:p>
    <w:p w:rsidR="00BB58D2" w:rsidRPr="00B804BC" w:rsidRDefault="00BB58D2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numPr>
          <w:ilvl w:val="0"/>
          <w:numId w:val="2"/>
        </w:num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Прочитать материал о сущности обучения в нескольких источниках.</w:t>
      </w:r>
    </w:p>
    <w:p w:rsidR="00C363FB" w:rsidRPr="00B804BC" w:rsidRDefault="00C363FB" w:rsidP="00C363FB">
      <w:pPr>
        <w:numPr>
          <w:ilvl w:val="0"/>
          <w:numId w:val="2"/>
        </w:num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Проанализировать несколько определений процесса обучения.</w:t>
      </w:r>
    </w:p>
    <w:p w:rsidR="00C363FB" w:rsidRPr="00B804BC" w:rsidRDefault="00C363FB" w:rsidP="00C363FB">
      <w:pPr>
        <w:pStyle w:val="a"/>
        <w:numPr>
          <w:ilvl w:val="0"/>
          <w:numId w:val="2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Найти в протоколе урока конкретные примеры реализации функций процесса обучения.</w:t>
      </w:r>
    </w:p>
    <w:p w:rsidR="00BB58D2" w:rsidRDefault="00BB58D2" w:rsidP="00BB58D2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</w:p>
    <w:p w:rsidR="00C363FB" w:rsidRPr="00B804BC" w:rsidRDefault="00C363FB" w:rsidP="00BB58D2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Современные образовательные </w:t>
      </w:r>
      <w:proofErr w:type="gramStart"/>
      <w:r w:rsidRPr="00B804BC">
        <w:rPr>
          <w:color w:val="000000"/>
          <w:sz w:val="28"/>
          <w:szCs w:val="28"/>
        </w:rPr>
        <w:t>технологии :</w:t>
      </w:r>
      <w:proofErr w:type="gramEnd"/>
      <w:r w:rsidRPr="00B804BC">
        <w:rPr>
          <w:color w:val="000000"/>
          <w:sz w:val="28"/>
          <w:szCs w:val="28"/>
        </w:rPr>
        <w:t xml:space="preserve"> учебное пособие / кол. авторов ; под ред. Н.В. </w:t>
      </w:r>
      <w:proofErr w:type="spellStart"/>
      <w:r w:rsidRPr="00B804BC">
        <w:rPr>
          <w:color w:val="000000"/>
          <w:sz w:val="28"/>
          <w:szCs w:val="28"/>
        </w:rPr>
        <w:t>Бордовской</w:t>
      </w:r>
      <w:proofErr w:type="spellEnd"/>
      <w:r w:rsidRPr="00B804BC">
        <w:rPr>
          <w:color w:val="000000"/>
          <w:sz w:val="28"/>
          <w:szCs w:val="28"/>
        </w:rPr>
        <w:t>. - М.: КНОРУС, 2010. - 432 с.</w:t>
      </w:r>
    </w:p>
    <w:p w:rsidR="00C363FB" w:rsidRPr="00B804BC" w:rsidRDefault="00C363FB" w:rsidP="00C363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Гин</w:t>
      </w:r>
      <w:proofErr w:type="spellEnd"/>
      <w:r w:rsidRPr="00B804BC">
        <w:rPr>
          <w:color w:val="000000"/>
          <w:sz w:val="28"/>
          <w:szCs w:val="28"/>
        </w:rPr>
        <w:t xml:space="preserve"> А. А. Приемы педагогической техники: Свобода в</w:t>
      </w:r>
      <w:bookmarkStart w:id="0" w:name="_GoBack"/>
      <w:bookmarkEnd w:id="0"/>
      <w:r w:rsidRPr="00B804BC">
        <w:rPr>
          <w:color w:val="000000"/>
          <w:sz w:val="28"/>
          <w:szCs w:val="28"/>
        </w:rPr>
        <w:t>ыбора. Открытость. Деятельность. Обратная связь. Идеальность: для учителя. — М.: Вита-Пресс, 1999. — 88 с.</w:t>
      </w:r>
    </w:p>
    <w:p w:rsidR="00C363FB" w:rsidRPr="00B804BC" w:rsidRDefault="00C363FB" w:rsidP="00C363FB">
      <w:pPr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Коджаспирова</w:t>
      </w:r>
      <w:proofErr w:type="spellEnd"/>
      <w:r w:rsidRPr="00B804BC">
        <w:rPr>
          <w:color w:val="000000"/>
          <w:sz w:val="28"/>
          <w:szCs w:val="28"/>
        </w:rPr>
        <w:t xml:space="preserve">, Г. М. Педагогика в схемах, таблицах и опорных конспектах / Г. М. </w:t>
      </w:r>
      <w:proofErr w:type="spellStart"/>
      <w:proofErr w:type="gramStart"/>
      <w:r w:rsidRPr="00B804BC">
        <w:rPr>
          <w:color w:val="000000"/>
          <w:sz w:val="28"/>
          <w:szCs w:val="28"/>
        </w:rPr>
        <w:t>Коджаспирова</w:t>
      </w:r>
      <w:proofErr w:type="spellEnd"/>
      <w:r w:rsidRPr="00B804BC">
        <w:rPr>
          <w:color w:val="000000"/>
          <w:sz w:val="28"/>
          <w:szCs w:val="28"/>
        </w:rPr>
        <w:t>.—</w:t>
      </w:r>
      <w:proofErr w:type="gramEnd"/>
      <w:r w:rsidRPr="00B804BC">
        <w:rPr>
          <w:color w:val="000000"/>
          <w:sz w:val="28"/>
          <w:szCs w:val="28"/>
        </w:rPr>
        <w:t xml:space="preserve"> М.: Айрис-пресс, 2006.— 256 с.— (Высшее образование).</w:t>
      </w:r>
    </w:p>
    <w:p w:rsidR="00091368" w:rsidRPr="00B804BC" w:rsidRDefault="00091368">
      <w:pPr>
        <w:rPr>
          <w:sz w:val="28"/>
          <w:szCs w:val="28"/>
        </w:rPr>
      </w:pP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B804BC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b/>
          <w:sz w:val="28"/>
          <w:szCs w:val="28"/>
        </w:rPr>
        <w:lastRenderedPageBreak/>
        <w:t xml:space="preserve">Семинар </w:t>
      </w:r>
      <w:r w:rsidR="00926408">
        <w:rPr>
          <w:b/>
          <w:sz w:val="28"/>
          <w:szCs w:val="28"/>
        </w:rPr>
        <w:t>1.</w:t>
      </w:r>
      <w:r w:rsidRPr="00B804BC">
        <w:rPr>
          <w:b/>
          <w:sz w:val="28"/>
          <w:szCs w:val="28"/>
        </w:rPr>
        <w:t>2</w:t>
      </w:r>
      <w:r w:rsidR="00C363FB" w:rsidRPr="00B804BC">
        <w:rPr>
          <w:b/>
          <w:sz w:val="28"/>
          <w:szCs w:val="28"/>
        </w:rPr>
        <w:t>. «Закономерности процесса обучения</w:t>
      </w:r>
      <w:r w:rsidR="00C363FB" w:rsidRPr="00B804BC">
        <w:rPr>
          <w:sz w:val="28"/>
          <w:szCs w:val="28"/>
        </w:rPr>
        <w:t>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1. Понятие закономерности процесса обучения.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2. Характеристика основных закономерностей процесса обучения.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5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Проанализировать несколько определений закономерностей процесса обучения.</w:t>
      </w:r>
    </w:p>
    <w:p w:rsidR="00C363FB" w:rsidRPr="00B804BC" w:rsidRDefault="00C363FB" w:rsidP="00C363FB">
      <w:pPr>
        <w:pStyle w:val="a"/>
        <w:numPr>
          <w:ilvl w:val="0"/>
          <w:numId w:val="5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Найти в протоколе урока конкретные примеры реализации основных закономерностей процесса обучения.</w:t>
      </w:r>
    </w:p>
    <w:p w:rsidR="00BB58D2" w:rsidRDefault="00BB58D2" w:rsidP="00BB58D2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</w:p>
    <w:p w:rsidR="00C363FB" w:rsidRPr="00B804BC" w:rsidRDefault="00C363FB" w:rsidP="00BB58D2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Полат</w:t>
      </w:r>
      <w:proofErr w:type="spellEnd"/>
      <w:r w:rsidRPr="00B804BC">
        <w:rPr>
          <w:color w:val="000000"/>
          <w:sz w:val="28"/>
          <w:szCs w:val="28"/>
        </w:rPr>
        <w:t xml:space="preserve"> Е. С., </w:t>
      </w:r>
      <w:proofErr w:type="spellStart"/>
      <w:r w:rsidRPr="00B804BC">
        <w:rPr>
          <w:color w:val="000000"/>
          <w:sz w:val="28"/>
          <w:szCs w:val="28"/>
        </w:rPr>
        <w:t>Бухаркина</w:t>
      </w:r>
      <w:proofErr w:type="spellEnd"/>
      <w:r w:rsidRPr="00B804BC">
        <w:rPr>
          <w:color w:val="000000"/>
          <w:sz w:val="28"/>
          <w:szCs w:val="28"/>
        </w:rPr>
        <w:t xml:space="preserve"> М. Ю. Современные педагогические и информационные технологии в системе образования. - М., 2008. - 368с.</w:t>
      </w:r>
    </w:p>
    <w:p w:rsidR="00C363FB" w:rsidRPr="00B804BC" w:rsidRDefault="00C363FB" w:rsidP="00C363F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shd w:val="clear" w:color="auto" w:fill="FFFFFF"/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Борытко</w:t>
      </w:r>
      <w:proofErr w:type="spellEnd"/>
      <w:r w:rsidRPr="00B804BC">
        <w:rPr>
          <w:color w:val="000000"/>
          <w:sz w:val="28"/>
          <w:szCs w:val="28"/>
        </w:rPr>
        <w:t xml:space="preserve"> Н. М., </w:t>
      </w:r>
      <w:proofErr w:type="spellStart"/>
      <w:r w:rsidRPr="00B804BC">
        <w:rPr>
          <w:color w:val="000000"/>
          <w:sz w:val="28"/>
          <w:szCs w:val="28"/>
        </w:rPr>
        <w:t>Соловцова</w:t>
      </w:r>
      <w:proofErr w:type="spellEnd"/>
      <w:r w:rsidRPr="00B804BC">
        <w:rPr>
          <w:color w:val="000000"/>
          <w:sz w:val="28"/>
          <w:szCs w:val="28"/>
        </w:rPr>
        <w:t xml:space="preserve"> И. А., Байбаков А. - М., - Педагогика, 2007. - 496с.</w:t>
      </w:r>
    </w:p>
    <w:p w:rsidR="00C363FB" w:rsidRPr="00B804BC" w:rsidRDefault="00C363FB" w:rsidP="00C363FB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 в вопросах и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ответах. - М., 2008</w:t>
      </w:r>
    </w:p>
    <w:p w:rsidR="00C363FB" w:rsidRPr="00B804BC" w:rsidRDefault="00C363FB" w:rsidP="00C363FB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B804BC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lastRenderedPageBreak/>
        <w:t xml:space="preserve">Семинар </w:t>
      </w:r>
      <w:r w:rsidR="00926408">
        <w:rPr>
          <w:b/>
          <w:sz w:val="28"/>
          <w:szCs w:val="28"/>
        </w:rPr>
        <w:t>2</w:t>
      </w:r>
      <w:r w:rsidR="00C363FB" w:rsidRPr="00B804BC">
        <w:rPr>
          <w:b/>
          <w:sz w:val="28"/>
          <w:szCs w:val="28"/>
        </w:rPr>
        <w:t>.</w:t>
      </w:r>
      <w:r w:rsidR="00926408">
        <w:rPr>
          <w:b/>
          <w:sz w:val="28"/>
          <w:szCs w:val="28"/>
        </w:rPr>
        <w:t>1.</w:t>
      </w:r>
      <w:r w:rsidR="00C363FB" w:rsidRPr="00B804BC">
        <w:rPr>
          <w:sz w:val="28"/>
          <w:szCs w:val="28"/>
        </w:rPr>
        <w:t xml:space="preserve"> «</w:t>
      </w:r>
      <w:r w:rsidR="00C363FB" w:rsidRPr="00B804BC">
        <w:rPr>
          <w:b/>
          <w:sz w:val="28"/>
          <w:szCs w:val="28"/>
        </w:rPr>
        <w:t>Принципы обучения различных дидактических систем»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numPr>
          <w:ilvl w:val="0"/>
          <w:numId w:val="9"/>
        </w:num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Понятие принципа обучения.</w:t>
      </w:r>
    </w:p>
    <w:p w:rsidR="00C363FB" w:rsidRPr="00B804BC" w:rsidRDefault="00C363FB" w:rsidP="00C363FB">
      <w:pPr>
        <w:pStyle w:val="a"/>
        <w:numPr>
          <w:ilvl w:val="0"/>
          <w:numId w:val="9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Характеристика принципов обучения различных педагогических систем.</w:t>
      </w:r>
    </w:p>
    <w:p w:rsidR="00C363FB" w:rsidRPr="00B804BC" w:rsidRDefault="00C363FB" w:rsidP="00C363FB">
      <w:pPr>
        <w:numPr>
          <w:ilvl w:val="0"/>
          <w:numId w:val="9"/>
        </w:num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Взаимодействие и взаимообусловленность принципов обучения.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1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Проанализировать несколько определений «принцип обучения». </w:t>
      </w:r>
    </w:p>
    <w:p w:rsidR="00C363FB" w:rsidRPr="00B804BC" w:rsidRDefault="00C363FB" w:rsidP="00C363FB">
      <w:pPr>
        <w:pStyle w:val="a"/>
        <w:numPr>
          <w:ilvl w:val="0"/>
          <w:numId w:val="1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Выписать характеристики принципов обучения различных педагогических систем.</w:t>
      </w:r>
    </w:p>
    <w:p w:rsidR="00C363FB" w:rsidRPr="00B804BC" w:rsidRDefault="00C363FB" w:rsidP="00C363FB">
      <w:pPr>
        <w:numPr>
          <w:ilvl w:val="0"/>
          <w:numId w:val="10"/>
        </w:num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Выбрать урок и показать реализацию принципов обучения при:</w:t>
      </w:r>
    </w:p>
    <w:p w:rsidR="00C363FB" w:rsidRPr="00B804BC" w:rsidRDefault="00C363FB" w:rsidP="00C363FB">
      <w:pPr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B804BC">
        <w:rPr>
          <w:sz w:val="28"/>
          <w:szCs w:val="28"/>
        </w:rPr>
        <w:t>объяснении</w:t>
      </w:r>
      <w:proofErr w:type="gramEnd"/>
      <w:r w:rsidRPr="00B804BC">
        <w:rPr>
          <w:sz w:val="28"/>
          <w:szCs w:val="28"/>
        </w:rPr>
        <w:t xml:space="preserve"> нового материала,</w:t>
      </w:r>
    </w:p>
    <w:p w:rsidR="00C363FB" w:rsidRPr="00B804BC" w:rsidRDefault="00C363FB" w:rsidP="00C363FB">
      <w:pPr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B804BC">
        <w:rPr>
          <w:sz w:val="28"/>
          <w:szCs w:val="28"/>
        </w:rPr>
        <w:t>решении</w:t>
      </w:r>
      <w:proofErr w:type="gramEnd"/>
      <w:r w:rsidRPr="00B804BC">
        <w:rPr>
          <w:sz w:val="28"/>
          <w:szCs w:val="28"/>
        </w:rPr>
        <w:t xml:space="preserve"> упражнений,</w:t>
      </w:r>
    </w:p>
    <w:p w:rsidR="00C363FB" w:rsidRPr="00B804BC" w:rsidRDefault="00C363FB" w:rsidP="00C363FB">
      <w:pPr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B804BC">
        <w:rPr>
          <w:sz w:val="28"/>
          <w:szCs w:val="28"/>
        </w:rPr>
        <w:t>повторении</w:t>
      </w:r>
      <w:proofErr w:type="gramEnd"/>
      <w:r w:rsidRPr="00B804BC">
        <w:rPr>
          <w:sz w:val="28"/>
          <w:szCs w:val="28"/>
        </w:rPr>
        <w:t xml:space="preserve"> темы,</w:t>
      </w:r>
    </w:p>
    <w:p w:rsidR="00C363FB" w:rsidRPr="00B804BC" w:rsidRDefault="00C363FB" w:rsidP="00C363FB">
      <w:pPr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B804BC">
        <w:rPr>
          <w:sz w:val="28"/>
          <w:szCs w:val="28"/>
        </w:rPr>
        <w:t>закреплении</w:t>
      </w:r>
      <w:proofErr w:type="gramEnd"/>
      <w:r w:rsidRPr="00B804BC">
        <w:rPr>
          <w:sz w:val="28"/>
          <w:szCs w:val="28"/>
        </w:rPr>
        <w:t xml:space="preserve"> изученного.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 в вопросах и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ответах. - М., 2008</w:t>
      </w:r>
    </w:p>
    <w:p w:rsidR="00C363FB" w:rsidRPr="00B804BC" w:rsidRDefault="00C363FB" w:rsidP="00C363F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Борытко</w:t>
      </w:r>
      <w:proofErr w:type="spellEnd"/>
      <w:r w:rsidRPr="00B804BC">
        <w:rPr>
          <w:color w:val="000000"/>
          <w:sz w:val="28"/>
          <w:szCs w:val="28"/>
        </w:rPr>
        <w:t xml:space="preserve"> Н. М., </w:t>
      </w:r>
      <w:proofErr w:type="spellStart"/>
      <w:r w:rsidRPr="00B804BC">
        <w:rPr>
          <w:color w:val="000000"/>
          <w:sz w:val="28"/>
          <w:szCs w:val="28"/>
        </w:rPr>
        <w:t>Соловцова</w:t>
      </w:r>
      <w:proofErr w:type="spellEnd"/>
      <w:r w:rsidRPr="00B804BC">
        <w:rPr>
          <w:color w:val="000000"/>
          <w:sz w:val="28"/>
          <w:szCs w:val="28"/>
        </w:rPr>
        <w:t xml:space="preserve"> И. А., Байбаков А. - М., - Педагогика, 2007. - 496с.</w:t>
      </w:r>
    </w:p>
    <w:p w:rsidR="00C363FB" w:rsidRPr="00B804BC" w:rsidRDefault="00C363FB" w:rsidP="00C363F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Коджаспирова</w:t>
      </w:r>
      <w:proofErr w:type="spellEnd"/>
      <w:r w:rsidRPr="00B804BC">
        <w:rPr>
          <w:bCs/>
          <w:color w:val="000000"/>
          <w:sz w:val="28"/>
          <w:szCs w:val="28"/>
        </w:rPr>
        <w:t>, Г. М.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Педагогика в схемах, таблицах и опорных конспектах / Г. М. </w:t>
      </w:r>
      <w:proofErr w:type="spellStart"/>
      <w:proofErr w:type="gramStart"/>
      <w:r w:rsidRPr="00B804BC">
        <w:rPr>
          <w:color w:val="000000"/>
          <w:sz w:val="28"/>
          <w:szCs w:val="28"/>
        </w:rPr>
        <w:t>Коджаспирова</w:t>
      </w:r>
      <w:proofErr w:type="spellEnd"/>
      <w:r w:rsidRPr="00B804BC">
        <w:rPr>
          <w:color w:val="000000"/>
          <w:sz w:val="28"/>
          <w:szCs w:val="28"/>
        </w:rPr>
        <w:t>.—</w:t>
      </w:r>
      <w:proofErr w:type="gramEnd"/>
      <w:r w:rsidRPr="00B804BC">
        <w:rPr>
          <w:color w:val="000000"/>
          <w:sz w:val="28"/>
          <w:szCs w:val="28"/>
        </w:rPr>
        <w:t xml:space="preserve"> М.: Айрис-пресс, 2006.— 256 с.— (Высшее образование)</w:t>
      </w: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Полат</w:t>
      </w:r>
      <w:proofErr w:type="spellEnd"/>
      <w:r w:rsidRPr="00B804BC">
        <w:rPr>
          <w:color w:val="000000"/>
          <w:sz w:val="28"/>
          <w:szCs w:val="28"/>
        </w:rPr>
        <w:t xml:space="preserve"> Е. С., </w:t>
      </w:r>
      <w:proofErr w:type="spellStart"/>
      <w:r w:rsidRPr="00B804BC">
        <w:rPr>
          <w:color w:val="000000"/>
          <w:sz w:val="28"/>
          <w:szCs w:val="28"/>
        </w:rPr>
        <w:t>Бухаркина</w:t>
      </w:r>
      <w:proofErr w:type="spellEnd"/>
      <w:r w:rsidRPr="00B804BC">
        <w:rPr>
          <w:color w:val="000000"/>
          <w:sz w:val="28"/>
          <w:szCs w:val="28"/>
        </w:rPr>
        <w:t xml:space="preserve"> М. Ю. Современные педагогические и информационные технологии в системе образования. - М., 2008. - 368с.</w:t>
      </w:r>
    </w:p>
    <w:p w:rsidR="00C363FB" w:rsidRPr="00B804BC" w:rsidRDefault="00C363FB" w:rsidP="00C363FB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B804BC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lastRenderedPageBreak/>
        <w:t xml:space="preserve">Семинар </w:t>
      </w:r>
      <w:r w:rsidR="00926408">
        <w:rPr>
          <w:b/>
          <w:sz w:val="28"/>
          <w:szCs w:val="28"/>
        </w:rPr>
        <w:t>2</w:t>
      </w:r>
      <w:r w:rsidR="00C363FB" w:rsidRPr="00B804BC">
        <w:rPr>
          <w:b/>
          <w:sz w:val="28"/>
          <w:szCs w:val="28"/>
        </w:rPr>
        <w:t>.</w:t>
      </w:r>
      <w:r w:rsidR="00926408">
        <w:rPr>
          <w:b/>
          <w:sz w:val="28"/>
          <w:szCs w:val="28"/>
        </w:rPr>
        <w:t>2.</w:t>
      </w:r>
      <w:r w:rsidR="00C363FB" w:rsidRPr="00B804BC">
        <w:rPr>
          <w:b/>
          <w:sz w:val="28"/>
          <w:szCs w:val="28"/>
        </w:rPr>
        <w:t xml:space="preserve"> «Структура процесса обучения»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13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Понятие структуры процесса обучения.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2. Характеристика основных этапов процесса обучения. 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14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Написать структуру процессов учения и преподавания в виде схемы. </w:t>
      </w:r>
    </w:p>
    <w:p w:rsidR="00C363FB" w:rsidRPr="00B804BC" w:rsidRDefault="00C363FB" w:rsidP="00C363FB">
      <w:pPr>
        <w:pStyle w:val="a"/>
        <w:numPr>
          <w:ilvl w:val="0"/>
          <w:numId w:val="14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Проанализировать этапы преподавания и учения на примере конкретных уроков.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B804BC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b/>
          <w:sz w:val="28"/>
          <w:szCs w:val="28"/>
        </w:rPr>
        <w:lastRenderedPageBreak/>
        <w:t xml:space="preserve">Семинар </w:t>
      </w:r>
      <w:r w:rsidR="00926408">
        <w:rPr>
          <w:b/>
          <w:sz w:val="28"/>
          <w:szCs w:val="28"/>
        </w:rPr>
        <w:t>3</w:t>
      </w:r>
      <w:r w:rsidR="00C363FB" w:rsidRPr="00B804BC">
        <w:rPr>
          <w:b/>
          <w:sz w:val="28"/>
          <w:szCs w:val="28"/>
        </w:rPr>
        <w:t>.</w:t>
      </w:r>
      <w:r w:rsidR="00926408">
        <w:rPr>
          <w:b/>
          <w:sz w:val="28"/>
          <w:szCs w:val="28"/>
        </w:rPr>
        <w:t>1.</w:t>
      </w:r>
      <w:r w:rsidR="00C363FB" w:rsidRPr="00B804BC">
        <w:rPr>
          <w:b/>
          <w:sz w:val="28"/>
          <w:szCs w:val="28"/>
        </w:rPr>
        <w:t xml:space="preserve"> «Содержание образования»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17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 Понятие содержания образования.</w:t>
      </w:r>
    </w:p>
    <w:p w:rsidR="00C363FB" w:rsidRPr="00B804BC" w:rsidRDefault="00C363FB" w:rsidP="00C363FB">
      <w:pPr>
        <w:pStyle w:val="a"/>
        <w:numPr>
          <w:ilvl w:val="0"/>
          <w:numId w:val="17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Характеристика </w:t>
      </w:r>
      <w:proofErr w:type="spellStart"/>
      <w:r w:rsidRPr="00B804BC">
        <w:rPr>
          <w:sz w:val="28"/>
          <w:szCs w:val="28"/>
        </w:rPr>
        <w:t>деятельностного</w:t>
      </w:r>
      <w:proofErr w:type="spellEnd"/>
      <w:r w:rsidRPr="00B804BC">
        <w:rPr>
          <w:sz w:val="28"/>
          <w:szCs w:val="28"/>
        </w:rPr>
        <w:t xml:space="preserve"> подхода к определению содержания образования.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1. Выписать положения государственных образовательных стандартов для одного из звеньев школы.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2. Охарактеризовать учебный план и программу по выбранному предмету.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3. Сравнить различные учебники, используемые по одному и тому же предмету.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Иванов Д.А., Митрофанов К.Г., Соколова О.В.</w:t>
      </w:r>
      <w:r w:rsidRPr="00B804BC">
        <w:rPr>
          <w:sz w:val="28"/>
          <w:szCs w:val="28"/>
        </w:rPr>
        <w:t xml:space="preserve"> </w:t>
      </w:r>
      <w:proofErr w:type="spellStart"/>
      <w:r w:rsidRPr="00B804BC">
        <w:rPr>
          <w:color w:val="000000"/>
          <w:sz w:val="28"/>
          <w:szCs w:val="28"/>
        </w:rPr>
        <w:t>Компетентностный</w:t>
      </w:r>
      <w:proofErr w:type="spellEnd"/>
      <w:r w:rsidRPr="00B804BC">
        <w:rPr>
          <w:color w:val="000000"/>
          <w:sz w:val="28"/>
          <w:szCs w:val="28"/>
        </w:rPr>
        <w:t xml:space="preserve"> подход в образовании. Проблемы, понятия, инструмен</w:t>
      </w:r>
      <w:r w:rsidRPr="00B804BC">
        <w:rPr>
          <w:color w:val="000000"/>
          <w:sz w:val="28"/>
          <w:szCs w:val="28"/>
        </w:rPr>
        <w:softHyphen/>
        <w:t xml:space="preserve">тарий. Учебно-методическое пособие. - М.: </w:t>
      </w:r>
      <w:proofErr w:type="spellStart"/>
      <w:r w:rsidRPr="00B804BC">
        <w:rPr>
          <w:color w:val="000000"/>
          <w:sz w:val="28"/>
          <w:szCs w:val="28"/>
        </w:rPr>
        <w:t>АПКиППРО</w:t>
      </w:r>
      <w:proofErr w:type="spellEnd"/>
      <w:r w:rsidRPr="00B804BC">
        <w:rPr>
          <w:color w:val="000000"/>
          <w:sz w:val="28"/>
          <w:szCs w:val="28"/>
        </w:rPr>
        <w:t>, 2008. -101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926408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 3</w:t>
      </w:r>
      <w:r w:rsidR="00C363FB" w:rsidRPr="00B804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C363FB" w:rsidRPr="00B804BC">
        <w:rPr>
          <w:b/>
          <w:sz w:val="28"/>
          <w:szCs w:val="28"/>
        </w:rPr>
        <w:t xml:space="preserve"> «Диагностика и целеполагание в процессе обучения»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2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Понятие «учебная цель».</w:t>
      </w:r>
    </w:p>
    <w:p w:rsidR="00C363FB" w:rsidRPr="00B804BC" w:rsidRDefault="00C363FB" w:rsidP="00C363FB">
      <w:pPr>
        <w:pStyle w:val="a"/>
        <w:numPr>
          <w:ilvl w:val="0"/>
          <w:numId w:val="2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Характеристика основных категорий учебных целей.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21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Выписать определение понятия «учебная цель».</w:t>
      </w:r>
    </w:p>
    <w:p w:rsidR="00C363FB" w:rsidRPr="00B804BC" w:rsidRDefault="00C363FB" w:rsidP="00C363FB">
      <w:pPr>
        <w:pStyle w:val="a"/>
        <w:numPr>
          <w:ilvl w:val="0"/>
          <w:numId w:val="21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Ознакомиться с основными </w:t>
      </w:r>
      <w:proofErr w:type="gramStart"/>
      <w:r w:rsidRPr="00B804BC">
        <w:rPr>
          <w:sz w:val="28"/>
          <w:szCs w:val="28"/>
        </w:rPr>
        <w:t>требованиями  к</w:t>
      </w:r>
      <w:proofErr w:type="gramEnd"/>
      <w:r w:rsidRPr="00B804BC">
        <w:rPr>
          <w:sz w:val="28"/>
          <w:szCs w:val="28"/>
        </w:rPr>
        <w:t xml:space="preserve"> декомпозиции образовательных целей процесса обучения.</w:t>
      </w:r>
    </w:p>
    <w:p w:rsidR="00C363FB" w:rsidRPr="00B804BC" w:rsidRDefault="00C363FB" w:rsidP="00C363FB">
      <w:pPr>
        <w:pStyle w:val="a"/>
        <w:numPr>
          <w:ilvl w:val="0"/>
          <w:numId w:val="21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Определить образовательные, воспитательные и развивающие цели просмотренного учебного занятия.</w:t>
      </w:r>
    </w:p>
    <w:p w:rsidR="00C363FB" w:rsidRPr="00B804BC" w:rsidRDefault="00C363FB" w:rsidP="00C363FB">
      <w:pPr>
        <w:pStyle w:val="a"/>
        <w:numPr>
          <w:ilvl w:val="0"/>
          <w:numId w:val="21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Установить взаимосвязь между учебными целями занятия, учебными целями его отдельных этапов и целями конкретных упражнений, входящих в его состав.</w:t>
      </w:r>
    </w:p>
    <w:p w:rsidR="00C363FB" w:rsidRPr="00B804BC" w:rsidRDefault="00C363FB" w:rsidP="00C363F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26408" w:rsidRPr="00B804BC" w:rsidTr="00926408">
        <w:tc>
          <w:tcPr>
            <w:tcW w:w="5000" w:type="pct"/>
          </w:tcPr>
          <w:p w:rsidR="00926408" w:rsidRPr="00B804BC" w:rsidRDefault="00926408" w:rsidP="002230EA">
            <w:pPr>
              <w:rPr>
                <w:sz w:val="28"/>
                <w:szCs w:val="28"/>
              </w:rPr>
            </w:pPr>
            <w:r w:rsidRPr="00B804BC">
              <w:rPr>
                <w:i/>
                <w:sz w:val="28"/>
                <w:szCs w:val="28"/>
              </w:rPr>
              <w:t>Сформулировать образовательные, воспитательные и развивающие цели конкретного урока, определить взаимосвязь между образовательными целями занятия, целями отдельных его этапов и целями упражнений, входящих в его состав</w:t>
            </w:r>
          </w:p>
        </w:tc>
      </w:tr>
    </w:tbl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09"/>
        <w:rPr>
          <w:sz w:val="28"/>
          <w:szCs w:val="28"/>
        </w:rPr>
      </w:pP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Управление обучением в разновозрастных группах: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Мастер-класс / Под ред. Л. В. </w:t>
      </w:r>
      <w:proofErr w:type="spellStart"/>
      <w:r w:rsidRPr="00B804BC">
        <w:rPr>
          <w:color w:val="000000"/>
          <w:sz w:val="28"/>
          <w:szCs w:val="28"/>
        </w:rPr>
        <w:t>Байбородовой</w:t>
      </w:r>
      <w:proofErr w:type="spellEnd"/>
      <w:r w:rsidRPr="00B804BC">
        <w:rPr>
          <w:color w:val="000000"/>
          <w:sz w:val="28"/>
          <w:szCs w:val="28"/>
        </w:rPr>
        <w:t xml:space="preserve">, Л. В. Демидовой, Е. Е. </w:t>
      </w:r>
      <w:proofErr w:type="spellStart"/>
      <w:r w:rsidRPr="00B804BC">
        <w:rPr>
          <w:color w:val="000000"/>
          <w:sz w:val="28"/>
          <w:szCs w:val="28"/>
        </w:rPr>
        <w:t>Цамуталиной</w:t>
      </w:r>
      <w:proofErr w:type="spellEnd"/>
      <w:r w:rsidRPr="00B804BC">
        <w:rPr>
          <w:color w:val="000000"/>
          <w:sz w:val="28"/>
          <w:szCs w:val="28"/>
        </w:rPr>
        <w:t>. - Ярославль: Департамент образования Ярославской области, 2011. — 63 с.</w:t>
      </w:r>
    </w:p>
    <w:p w:rsidR="00C363FB" w:rsidRPr="00B804BC" w:rsidRDefault="00C363FB" w:rsidP="00C363F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926408" w:rsidP="00C363FB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 4</w:t>
      </w:r>
      <w:r w:rsidR="00C363FB" w:rsidRPr="00B804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C363FB" w:rsidRPr="00B804BC">
        <w:rPr>
          <w:b/>
          <w:sz w:val="28"/>
          <w:szCs w:val="28"/>
        </w:rPr>
        <w:t xml:space="preserve"> «</w:t>
      </w:r>
      <w:r w:rsidR="00B804BC" w:rsidRPr="00B804BC">
        <w:rPr>
          <w:b/>
          <w:sz w:val="28"/>
          <w:szCs w:val="28"/>
        </w:rPr>
        <w:t>М</w:t>
      </w:r>
      <w:r w:rsidR="00C363FB" w:rsidRPr="00B804BC">
        <w:rPr>
          <w:b/>
          <w:sz w:val="28"/>
          <w:szCs w:val="28"/>
        </w:rPr>
        <w:t xml:space="preserve">етоды и </w:t>
      </w:r>
      <w:proofErr w:type="gramStart"/>
      <w:r w:rsidR="00C363FB" w:rsidRPr="00B804BC">
        <w:rPr>
          <w:b/>
          <w:sz w:val="28"/>
          <w:szCs w:val="28"/>
        </w:rPr>
        <w:t>средства  обучения</w:t>
      </w:r>
      <w:proofErr w:type="gramEnd"/>
      <w:r w:rsidR="00C363FB" w:rsidRPr="00B804BC">
        <w:rPr>
          <w:b/>
          <w:sz w:val="28"/>
          <w:szCs w:val="28"/>
        </w:rPr>
        <w:t>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24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Понятие о методе, приеме и средстве обучения. Отличие методов от приемов и средств.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2.  Основные классификации методов обучения.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3.  Характеристика традиционной классификации методов обучения.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>4. Особенности применения методов традиционной классификации в учебном процессе.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"/>
        <w:numPr>
          <w:ilvl w:val="0"/>
          <w:numId w:val="26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Выписать определение понятий «метод», «прием», «средство» обучения.</w:t>
      </w:r>
    </w:p>
    <w:p w:rsidR="00C363FB" w:rsidRPr="00B804BC" w:rsidRDefault="00C363FB" w:rsidP="00C363FB">
      <w:pPr>
        <w:pStyle w:val="a"/>
        <w:numPr>
          <w:ilvl w:val="0"/>
          <w:numId w:val="26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Выделить существенные признаки различных видов бесед, объяснения, наблюдения, иллюстрационного, демонстрационного, практических методов.</w:t>
      </w:r>
    </w:p>
    <w:p w:rsidR="00C363FB" w:rsidRPr="00B804BC" w:rsidRDefault="00C363FB" w:rsidP="00C363FB">
      <w:pPr>
        <w:pStyle w:val="a"/>
        <w:numPr>
          <w:ilvl w:val="0"/>
          <w:numId w:val="26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Закрепить знания о методах обучения на основе анализа конкретного урока.</w:t>
      </w:r>
    </w:p>
    <w:p w:rsidR="00C363FB" w:rsidRPr="00B804BC" w:rsidRDefault="00C363FB" w:rsidP="00C363FB">
      <w:pPr>
        <w:pStyle w:val="a"/>
        <w:numPr>
          <w:ilvl w:val="0"/>
          <w:numId w:val="26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Продемонстрировать средства обратной связи, активизирующие познавательную деятельность учащихся, наглядные пособия.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</w:t>
      </w:r>
      <w:r w:rsidRPr="00B804BC">
        <w:rPr>
          <w:color w:val="000000"/>
          <w:sz w:val="28"/>
          <w:szCs w:val="28"/>
        </w:rPr>
        <w:t xml:space="preserve">системы и технологии: лабораторный практикум: </w:t>
      </w:r>
      <w:proofErr w:type="gramStart"/>
      <w:r w:rsidRPr="00B804BC">
        <w:rPr>
          <w:color w:val="000000"/>
          <w:sz w:val="28"/>
          <w:szCs w:val="28"/>
        </w:rPr>
        <w:t>учеб.-</w:t>
      </w:r>
      <w:proofErr w:type="gramEnd"/>
      <w:r w:rsidRPr="00B804BC">
        <w:rPr>
          <w:color w:val="000000"/>
          <w:sz w:val="28"/>
          <w:szCs w:val="28"/>
        </w:rPr>
        <w:t xml:space="preserve"> метод. пособие / И. И. </w:t>
      </w:r>
      <w:proofErr w:type="spellStart"/>
      <w:r w:rsidRPr="00B804BC">
        <w:rPr>
          <w:color w:val="000000"/>
          <w:sz w:val="28"/>
          <w:szCs w:val="28"/>
        </w:rPr>
        <w:t>Цыркун</w:t>
      </w:r>
      <w:proofErr w:type="spellEnd"/>
      <w:r w:rsidRPr="00B804BC">
        <w:rPr>
          <w:color w:val="000000"/>
          <w:sz w:val="28"/>
          <w:szCs w:val="28"/>
        </w:rPr>
        <w:t xml:space="preserve"> [и др.] ; под ред. И. И. </w:t>
      </w:r>
      <w:proofErr w:type="spellStart"/>
      <w:r w:rsidRPr="00B804BC">
        <w:rPr>
          <w:color w:val="000000"/>
          <w:sz w:val="28"/>
          <w:szCs w:val="28"/>
        </w:rPr>
        <w:t>Цыркуна</w:t>
      </w:r>
      <w:proofErr w:type="spellEnd"/>
      <w:r w:rsidRPr="00B804BC">
        <w:rPr>
          <w:color w:val="000000"/>
          <w:sz w:val="28"/>
          <w:szCs w:val="28"/>
        </w:rPr>
        <w:t xml:space="preserve">, М. В. Дубовик. - </w:t>
      </w:r>
      <w:proofErr w:type="gramStart"/>
      <w:r w:rsidRPr="00B804BC">
        <w:rPr>
          <w:color w:val="000000"/>
          <w:sz w:val="28"/>
          <w:szCs w:val="28"/>
        </w:rPr>
        <w:t>Минск :</w:t>
      </w:r>
      <w:proofErr w:type="gramEnd"/>
      <w:r w:rsidRPr="00B804BC">
        <w:rPr>
          <w:color w:val="000000"/>
          <w:sz w:val="28"/>
          <w:szCs w:val="28"/>
        </w:rPr>
        <w:t xml:space="preserve"> </w:t>
      </w:r>
      <w:proofErr w:type="spellStart"/>
      <w:r w:rsidRPr="00B804BC">
        <w:rPr>
          <w:color w:val="000000"/>
          <w:sz w:val="28"/>
          <w:szCs w:val="28"/>
        </w:rPr>
        <w:t>ТетраСистемс</w:t>
      </w:r>
      <w:proofErr w:type="spellEnd"/>
      <w:r w:rsidRPr="00B804BC">
        <w:rPr>
          <w:color w:val="000000"/>
          <w:sz w:val="28"/>
          <w:szCs w:val="28"/>
        </w:rPr>
        <w:t>, 2010.-224 с.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Никишина </w:t>
      </w:r>
      <w:r w:rsidRPr="00B804BC">
        <w:rPr>
          <w:color w:val="000000"/>
          <w:sz w:val="28"/>
          <w:szCs w:val="28"/>
        </w:rPr>
        <w:t>И. В.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2-е изд., стереотип. - Волгоград: Учитель, 2008. — 91 с.</w:t>
      </w:r>
    </w:p>
    <w:p w:rsidR="00C363FB" w:rsidRPr="00B804BC" w:rsidRDefault="00C363FB" w:rsidP="00C363FB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Воронкова О.Б. Информационные технологии в образовании: интерактивные методы / О.Б. Воронкова. — Ростов н/</w:t>
      </w:r>
      <w:proofErr w:type="gramStart"/>
      <w:r w:rsidRPr="00B804BC">
        <w:rPr>
          <w:color w:val="000000"/>
          <w:sz w:val="28"/>
          <w:szCs w:val="28"/>
        </w:rPr>
        <w:t>Д :</w:t>
      </w:r>
      <w:proofErr w:type="gramEnd"/>
      <w:r w:rsidRPr="00B804BC">
        <w:rPr>
          <w:color w:val="000000"/>
          <w:sz w:val="28"/>
          <w:szCs w:val="28"/>
        </w:rPr>
        <w:t xml:space="preserve"> Феникс, 2010. — 314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 w:rsidP="00C363FB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lastRenderedPageBreak/>
        <w:t>Управление обучением в разновозрастных группах: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Мастер-класс / Под ред. Л. В. </w:t>
      </w:r>
      <w:proofErr w:type="spellStart"/>
      <w:r w:rsidRPr="00B804BC">
        <w:rPr>
          <w:color w:val="000000"/>
          <w:sz w:val="28"/>
          <w:szCs w:val="28"/>
        </w:rPr>
        <w:t>Байбородовой</w:t>
      </w:r>
      <w:proofErr w:type="spellEnd"/>
      <w:r w:rsidRPr="00B804BC">
        <w:rPr>
          <w:color w:val="000000"/>
          <w:sz w:val="28"/>
          <w:szCs w:val="28"/>
        </w:rPr>
        <w:t xml:space="preserve">, Л. В. Демидовой, Е. Е. </w:t>
      </w:r>
      <w:proofErr w:type="spellStart"/>
      <w:r w:rsidRPr="00B804BC">
        <w:rPr>
          <w:color w:val="000000"/>
          <w:sz w:val="28"/>
          <w:szCs w:val="28"/>
        </w:rPr>
        <w:t>Цамуталиной</w:t>
      </w:r>
      <w:proofErr w:type="spellEnd"/>
      <w:r w:rsidRPr="00B804BC">
        <w:rPr>
          <w:color w:val="000000"/>
          <w:sz w:val="28"/>
          <w:szCs w:val="28"/>
        </w:rPr>
        <w:t>. - Ярославль: Департамент образования Ярославской области, 2011. — 63 с.</w:t>
      </w:r>
    </w:p>
    <w:p w:rsidR="00C363FB" w:rsidRPr="00B804BC" w:rsidRDefault="00926408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>
        <w:rPr>
          <w:b/>
          <w:sz w:val="28"/>
          <w:szCs w:val="28"/>
        </w:rPr>
        <w:t>Семинар 4</w:t>
      </w:r>
      <w:r w:rsidR="00C363FB" w:rsidRPr="00B804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C363FB" w:rsidRPr="00B804BC">
        <w:rPr>
          <w:b/>
          <w:sz w:val="28"/>
          <w:szCs w:val="28"/>
        </w:rPr>
        <w:t xml:space="preserve"> Ролевая игра «Урок» </w:t>
      </w:r>
    </w:p>
    <w:p w:rsidR="00C363FB" w:rsidRPr="00B804BC" w:rsidRDefault="00C363FB" w:rsidP="00C363FB">
      <w:pPr>
        <w:jc w:val="both"/>
        <w:rPr>
          <w:sz w:val="28"/>
          <w:szCs w:val="28"/>
        </w:rPr>
      </w:pPr>
      <w:r w:rsidRPr="00B804BC">
        <w:rPr>
          <w:sz w:val="28"/>
          <w:szCs w:val="28"/>
        </w:rPr>
        <w:t>Цель: проигрывание отдельных методов, используемых на уроке.</w:t>
      </w:r>
    </w:p>
    <w:p w:rsidR="00C363FB" w:rsidRPr="00B804BC" w:rsidRDefault="00C363FB" w:rsidP="00C363FB">
      <w:pPr>
        <w:pStyle w:val="a4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 xml:space="preserve">Задание: </w:t>
      </w:r>
    </w:p>
    <w:p w:rsidR="00C363FB" w:rsidRPr="00B804BC" w:rsidRDefault="00C363FB" w:rsidP="00C363FB">
      <w:pPr>
        <w:pStyle w:val="a"/>
        <w:numPr>
          <w:ilvl w:val="0"/>
          <w:numId w:val="25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Выбрать один из методов и доказать необходимость и значимость его использования в обучении.</w:t>
      </w:r>
    </w:p>
    <w:p w:rsidR="00C363FB" w:rsidRPr="00B804BC" w:rsidRDefault="00C363FB" w:rsidP="00C363FB">
      <w:pPr>
        <w:pStyle w:val="a"/>
        <w:numPr>
          <w:ilvl w:val="0"/>
          <w:numId w:val="25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Провести часть урока, используя один из методов или приемов: беседа, упражнение, самостоятельная работа, проблемное изложение, практическая работа, метод демонстрации (опыт, слайды, презентация), познавательная игра, проектная деятельность…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09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Аствацатуров</w:t>
      </w:r>
      <w:proofErr w:type="spellEnd"/>
      <w:r w:rsidRPr="00B804BC">
        <w:rPr>
          <w:color w:val="000000"/>
          <w:sz w:val="28"/>
          <w:szCs w:val="28"/>
        </w:rPr>
        <w:t>, Г. О. Дизайн мультимедийного урока: методика, технологиче</w:t>
      </w:r>
      <w:r w:rsidRPr="00B804BC">
        <w:rPr>
          <w:color w:val="000000"/>
          <w:sz w:val="28"/>
          <w:szCs w:val="28"/>
        </w:rPr>
        <w:softHyphen/>
        <w:t xml:space="preserve">ские приемы, фрагменты уроков / Г. О. </w:t>
      </w:r>
      <w:proofErr w:type="spellStart"/>
      <w:r w:rsidRPr="00B804BC">
        <w:rPr>
          <w:color w:val="000000"/>
          <w:sz w:val="28"/>
          <w:szCs w:val="28"/>
        </w:rPr>
        <w:t>Аствацатуров</w:t>
      </w:r>
      <w:proofErr w:type="spellEnd"/>
      <w:r w:rsidRPr="00B804BC">
        <w:rPr>
          <w:color w:val="000000"/>
          <w:sz w:val="28"/>
          <w:szCs w:val="28"/>
        </w:rPr>
        <w:t>, канд. ист. наук. - Волгоград: Учитель, 2009. - 133 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</w:t>
      </w:r>
      <w:r w:rsidRPr="00B804BC">
        <w:rPr>
          <w:color w:val="000000"/>
          <w:sz w:val="28"/>
          <w:szCs w:val="28"/>
        </w:rPr>
        <w:t xml:space="preserve">системы и технологии: лабораторный практикум: </w:t>
      </w:r>
      <w:proofErr w:type="gramStart"/>
      <w:r w:rsidRPr="00B804BC">
        <w:rPr>
          <w:color w:val="000000"/>
          <w:sz w:val="28"/>
          <w:szCs w:val="28"/>
        </w:rPr>
        <w:t>учеб.-</w:t>
      </w:r>
      <w:proofErr w:type="gramEnd"/>
      <w:r w:rsidRPr="00B804BC">
        <w:rPr>
          <w:color w:val="000000"/>
          <w:sz w:val="28"/>
          <w:szCs w:val="28"/>
        </w:rPr>
        <w:t xml:space="preserve"> метод. пособие / И. И. </w:t>
      </w:r>
      <w:proofErr w:type="spellStart"/>
      <w:r w:rsidRPr="00B804BC">
        <w:rPr>
          <w:color w:val="000000"/>
          <w:sz w:val="28"/>
          <w:szCs w:val="28"/>
        </w:rPr>
        <w:t>Цыркун</w:t>
      </w:r>
      <w:proofErr w:type="spellEnd"/>
      <w:r w:rsidRPr="00B804BC">
        <w:rPr>
          <w:color w:val="000000"/>
          <w:sz w:val="28"/>
          <w:szCs w:val="28"/>
        </w:rPr>
        <w:t xml:space="preserve"> [и др.] ; под ред. И. И. </w:t>
      </w:r>
      <w:proofErr w:type="spellStart"/>
      <w:r w:rsidRPr="00B804BC">
        <w:rPr>
          <w:color w:val="000000"/>
          <w:sz w:val="28"/>
          <w:szCs w:val="28"/>
        </w:rPr>
        <w:t>Цыркуна</w:t>
      </w:r>
      <w:proofErr w:type="spellEnd"/>
      <w:r w:rsidRPr="00B804BC">
        <w:rPr>
          <w:color w:val="000000"/>
          <w:sz w:val="28"/>
          <w:szCs w:val="28"/>
        </w:rPr>
        <w:t xml:space="preserve">, М. В. Дубовик. - </w:t>
      </w:r>
      <w:proofErr w:type="gramStart"/>
      <w:r w:rsidRPr="00B804BC">
        <w:rPr>
          <w:color w:val="000000"/>
          <w:sz w:val="28"/>
          <w:szCs w:val="28"/>
        </w:rPr>
        <w:t>Минск :</w:t>
      </w:r>
      <w:proofErr w:type="gramEnd"/>
      <w:r w:rsidRPr="00B804BC">
        <w:rPr>
          <w:color w:val="000000"/>
          <w:sz w:val="28"/>
          <w:szCs w:val="28"/>
        </w:rPr>
        <w:t xml:space="preserve"> </w:t>
      </w:r>
      <w:proofErr w:type="spellStart"/>
      <w:r w:rsidRPr="00B804BC">
        <w:rPr>
          <w:color w:val="000000"/>
          <w:sz w:val="28"/>
          <w:szCs w:val="28"/>
        </w:rPr>
        <w:t>ТетраСистемс</w:t>
      </w:r>
      <w:proofErr w:type="spellEnd"/>
      <w:r w:rsidRPr="00B804BC">
        <w:rPr>
          <w:color w:val="000000"/>
          <w:sz w:val="28"/>
          <w:szCs w:val="28"/>
        </w:rPr>
        <w:t>, 2010.-224 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Никишина </w:t>
      </w:r>
      <w:r w:rsidRPr="00B804BC">
        <w:rPr>
          <w:color w:val="000000"/>
          <w:sz w:val="28"/>
          <w:szCs w:val="28"/>
        </w:rPr>
        <w:t>И. В.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2-е изд., стереотип. - Волгоград: Учитель, 2008. — 91 с.</w:t>
      </w:r>
    </w:p>
    <w:p w:rsidR="00C363FB" w:rsidRPr="00B804BC" w:rsidRDefault="00C363FB" w:rsidP="00C363FB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Воронкова О.Б. Информационные технологии в образовании: интерактивные методы / О.Б. Воронкова. — Ростов н/</w:t>
      </w:r>
      <w:proofErr w:type="gramStart"/>
      <w:r w:rsidRPr="00B804BC">
        <w:rPr>
          <w:color w:val="000000"/>
          <w:sz w:val="28"/>
          <w:szCs w:val="28"/>
        </w:rPr>
        <w:t>Д :</w:t>
      </w:r>
      <w:proofErr w:type="gramEnd"/>
      <w:r w:rsidRPr="00B804BC">
        <w:rPr>
          <w:color w:val="000000"/>
          <w:sz w:val="28"/>
          <w:szCs w:val="28"/>
        </w:rPr>
        <w:t xml:space="preserve"> Феникс, 2010. — 314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 w:rsidP="00C363FB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lastRenderedPageBreak/>
        <w:t>Управление обучением в разновозрастных группах: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Мастер-класс / Под ред. Л. В. </w:t>
      </w:r>
      <w:proofErr w:type="spellStart"/>
      <w:r w:rsidRPr="00B804BC">
        <w:rPr>
          <w:color w:val="000000"/>
          <w:sz w:val="28"/>
          <w:szCs w:val="28"/>
        </w:rPr>
        <w:t>Байбородовой</w:t>
      </w:r>
      <w:proofErr w:type="spellEnd"/>
      <w:r w:rsidRPr="00B804BC">
        <w:rPr>
          <w:color w:val="000000"/>
          <w:sz w:val="28"/>
          <w:szCs w:val="28"/>
        </w:rPr>
        <w:t xml:space="preserve">, Л. В. Демидовой, Е. Е. </w:t>
      </w:r>
      <w:proofErr w:type="spellStart"/>
      <w:r w:rsidRPr="00B804BC">
        <w:rPr>
          <w:color w:val="000000"/>
          <w:sz w:val="28"/>
          <w:szCs w:val="28"/>
        </w:rPr>
        <w:t>Цамуталиной</w:t>
      </w:r>
      <w:proofErr w:type="spellEnd"/>
      <w:r w:rsidRPr="00B804BC">
        <w:rPr>
          <w:color w:val="000000"/>
          <w:sz w:val="28"/>
          <w:szCs w:val="28"/>
        </w:rPr>
        <w:t>. - Ярославль: Департамент образования Ярославской области, 2011. — 63 с.</w:t>
      </w:r>
    </w:p>
    <w:p w:rsidR="00C363FB" w:rsidRPr="00B804BC" w:rsidRDefault="00C363FB">
      <w:pPr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926408" w:rsidP="00C363FB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 5</w:t>
      </w:r>
      <w:r w:rsidR="00C363FB" w:rsidRPr="00B804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C363FB" w:rsidRPr="00B804BC">
        <w:rPr>
          <w:b/>
          <w:sz w:val="28"/>
          <w:szCs w:val="28"/>
        </w:rPr>
        <w:t xml:space="preserve"> «Современный урок»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4"/>
        <w:numPr>
          <w:ilvl w:val="0"/>
          <w:numId w:val="31"/>
        </w:numPr>
        <w:spacing w:after="0"/>
        <w:jc w:val="both"/>
        <w:rPr>
          <w:sz w:val="28"/>
          <w:szCs w:val="28"/>
        </w:rPr>
      </w:pPr>
      <w:r w:rsidRPr="00B804BC">
        <w:rPr>
          <w:sz w:val="28"/>
          <w:szCs w:val="28"/>
        </w:rPr>
        <w:t>Тип уроков. Их характеристика.</w:t>
      </w:r>
    </w:p>
    <w:p w:rsidR="00C363FB" w:rsidRPr="00B804BC" w:rsidRDefault="00C363FB" w:rsidP="00C363FB">
      <w:pPr>
        <w:pStyle w:val="a4"/>
        <w:numPr>
          <w:ilvl w:val="0"/>
          <w:numId w:val="31"/>
        </w:numPr>
        <w:spacing w:after="0"/>
        <w:jc w:val="both"/>
        <w:rPr>
          <w:sz w:val="28"/>
          <w:szCs w:val="28"/>
        </w:rPr>
      </w:pPr>
      <w:r w:rsidRPr="00B804BC">
        <w:rPr>
          <w:sz w:val="28"/>
          <w:szCs w:val="28"/>
        </w:rPr>
        <w:t>Почему урок является основной формой обучения.</w:t>
      </w:r>
    </w:p>
    <w:p w:rsidR="00C363FB" w:rsidRPr="00B804BC" w:rsidRDefault="00C363FB" w:rsidP="00C363FB">
      <w:pPr>
        <w:pStyle w:val="a4"/>
        <w:numPr>
          <w:ilvl w:val="0"/>
          <w:numId w:val="31"/>
        </w:numPr>
        <w:spacing w:after="0"/>
        <w:jc w:val="both"/>
        <w:rPr>
          <w:sz w:val="28"/>
          <w:szCs w:val="28"/>
        </w:rPr>
      </w:pPr>
      <w:r w:rsidRPr="00B804BC">
        <w:rPr>
          <w:sz w:val="28"/>
          <w:szCs w:val="28"/>
        </w:rPr>
        <w:t>Разнообразие форм организации обучения (фронтальная, групповая, индивидуальная, парная).</w:t>
      </w:r>
    </w:p>
    <w:p w:rsidR="00C363FB" w:rsidRPr="00B804BC" w:rsidRDefault="00C363FB" w:rsidP="00C363FB">
      <w:pPr>
        <w:pStyle w:val="a4"/>
        <w:numPr>
          <w:ilvl w:val="0"/>
          <w:numId w:val="31"/>
        </w:numPr>
        <w:spacing w:after="0"/>
        <w:jc w:val="both"/>
        <w:rPr>
          <w:sz w:val="28"/>
          <w:szCs w:val="28"/>
        </w:rPr>
      </w:pPr>
      <w:r w:rsidRPr="00B804BC">
        <w:rPr>
          <w:sz w:val="28"/>
          <w:szCs w:val="28"/>
        </w:rPr>
        <w:t xml:space="preserve">Пути повышения эффективности урока. 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4"/>
        <w:numPr>
          <w:ilvl w:val="0"/>
          <w:numId w:val="32"/>
        </w:numPr>
        <w:rPr>
          <w:sz w:val="28"/>
          <w:szCs w:val="28"/>
        </w:rPr>
      </w:pPr>
      <w:r w:rsidRPr="00B804BC">
        <w:rPr>
          <w:sz w:val="28"/>
          <w:szCs w:val="28"/>
        </w:rPr>
        <w:t>Подобрать и показать одну из форм организации обучения на уроке</w:t>
      </w:r>
    </w:p>
    <w:p w:rsidR="00C363FB" w:rsidRPr="00B804BC" w:rsidRDefault="00C363FB" w:rsidP="00C363FB">
      <w:pPr>
        <w:pStyle w:val="a4"/>
        <w:numPr>
          <w:ilvl w:val="0"/>
          <w:numId w:val="32"/>
        </w:numPr>
        <w:rPr>
          <w:sz w:val="28"/>
          <w:szCs w:val="28"/>
        </w:rPr>
      </w:pPr>
      <w:r w:rsidRPr="00B804BC">
        <w:rPr>
          <w:sz w:val="28"/>
          <w:szCs w:val="28"/>
        </w:rPr>
        <w:t>Ознакомиться с основными видами требований к современному уроку.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 xml:space="preserve">    3. Выступить с реферативным сообщением «Пути совершенствования урока на современном этапе»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Аствацатуров</w:t>
      </w:r>
      <w:proofErr w:type="spellEnd"/>
      <w:r w:rsidRPr="00B804BC">
        <w:rPr>
          <w:color w:val="000000"/>
          <w:sz w:val="28"/>
          <w:szCs w:val="28"/>
        </w:rPr>
        <w:t>, Г. О. Дизайн мультимедийного урока: методика, технологиче</w:t>
      </w:r>
      <w:r w:rsidRPr="00B804BC">
        <w:rPr>
          <w:color w:val="000000"/>
          <w:sz w:val="28"/>
          <w:szCs w:val="28"/>
        </w:rPr>
        <w:softHyphen/>
        <w:t xml:space="preserve">ские приемы, фрагменты уроков / Г. О. </w:t>
      </w:r>
      <w:proofErr w:type="spellStart"/>
      <w:r w:rsidRPr="00B804BC">
        <w:rPr>
          <w:color w:val="000000"/>
          <w:sz w:val="28"/>
          <w:szCs w:val="28"/>
        </w:rPr>
        <w:t>Аствацатуров</w:t>
      </w:r>
      <w:proofErr w:type="spellEnd"/>
      <w:r w:rsidRPr="00B804BC">
        <w:rPr>
          <w:color w:val="000000"/>
          <w:sz w:val="28"/>
          <w:szCs w:val="28"/>
        </w:rPr>
        <w:t>, канд. ист. наук. - Волгоград: Учитель, 2009. - 133 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Панина Т. С., Вавилова Л. Н. Современные способы активизации обучения. - М., 2007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 xml:space="preserve"> И. М. Дидактика. - М., 2008. - 240с.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</w:t>
      </w:r>
      <w:r w:rsidRPr="00B804BC">
        <w:rPr>
          <w:color w:val="000000"/>
          <w:sz w:val="28"/>
          <w:szCs w:val="28"/>
        </w:rPr>
        <w:t xml:space="preserve">системы и технологии: лабораторный практикум: </w:t>
      </w:r>
      <w:proofErr w:type="gramStart"/>
      <w:r w:rsidRPr="00B804BC">
        <w:rPr>
          <w:color w:val="000000"/>
          <w:sz w:val="28"/>
          <w:szCs w:val="28"/>
        </w:rPr>
        <w:t>учеб.-</w:t>
      </w:r>
      <w:proofErr w:type="gramEnd"/>
      <w:r w:rsidRPr="00B804BC">
        <w:rPr>
          <w:color w:val="000000"/>
          <w:sz w:val="28"/>
          <w:szCs w:val="28"/>
        </w:rPr>
        <w:t xml:space="preserve"> метод. пособие / И. И. </w:t>
      </w:r>
      <w:proofErr w:type="spellStart"/>
      <w:r w:rsidRPr="00B804BC">
        <w:rPr>
          <w:color w:val="000000"/>
          <w:sz w:val="28"/>
          <w:szCs w:val="28"/>
        </w:rPr>
        <w:t>Цыркун</w:t>
      </w:r>
      <w:proofErr w:type="spellEnd"/>
      <w:r w:rsidRPr="00B804BC">
        <w:rPr>
          <w:color w:val="000000"/>
          <w:sz w:val="28"/>
          <w:szCs w:val="28"/>
        </w:rPr>
        <w:t xml:space="preserve"> [и др.] ; под ред. И. И. </w:t>
      </w:r>
      <w:proofErr w:type="spellStart"/>
      <w:r w:rsidRPr="00B804BC">
        <w:rPr>
          <w:color w:val="000000"/>
          <w:sz w:val="28"/>
          <w:szCs w:val="28"/>
        </w:rPr>
        <w:t>Цыркуна</w:t>
      </w:r>
      <w:proofErr w:type="spellEnd"/>
      <w:r w:rsidRPr="00B804BC">
        <w:rPr>
          <w:color w:val="000000"/>
          <w:sz w:val="28"/>
          <w:szCs w:val="28"/>
        </w:rPr>
        <w:t xml:space="preserve">, М. В. Дубовик. - </w:t>
      </w:r>
      <w:proofErr w:type="gramStart"/>
      <w:r w:rsidRPr="00B804BC">
        <w:rPr>
          <w:color w:val="000000"/>
          <w:sz w:val="28"/>
          <w:szCs w:val="28"/>
        </w:rPr>
        <w:t>Минск :</w:t>
      </w:r>
      <w:proofErr w:type="gramEnd"/>
      <w:r w:rsidRPr="00B804BC">
        <w:rPr>
          <w:color w:val="000000"/>
          <w:sz w:val="28"/>
          <w:szCs w:val="28"/>
        </w:rPr>
        <w:t xml:space="preserve"> </w:t>
      </w:r>
      <w:proofErr w:type="spellStart"/>
      <w:r w:rsidRPr="00B804BC">
        <w:rPr>
          <w:color w:val="000000"/>
          <w:sz w:val="28"/>
          <w:szCs w:val="28"/>
        </w:rPr>
        <w:t>ТетраСистемс</w:t>
      </w:r>
      <w:proofErr w:type="spellEnd"/>
      <w:r w:rsidRPr="00B804BC">
        <w:rPr>
          <w:color w:val="000000"/>
          <w:sz w:val="28"/>
          <w:szCs w:val="28"/>
        </w:rPr>
        <w:t>, 2010.-224 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Никишина </w:t>
      </w:r>
      <w:r w:rsidRPr="00B804BC">
        <w:rPr>
          <w:color w:val="000000"/>
          <w:sz w:val="28"/>
          <w:szCs w:val="28"/>
        </w:rPr>
        <w:t>И. В.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2-е изд., стереотип. - Волгоград: Учитель, 2008. — 91 с.</w:t>
      </w:r>
    </w:p>
    <w:p w:rsidR="00C363FB" w:rsidRPr="00B804BC" w:rsidRDefault="00C363FB" w:rsidP="00C363FB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Воронкова О.Б. Информационные технологии в образовании: интерактивные методы / О.Б. Воронкова. — Ростов н/</w:t>
      </w:r>
      <w:proofErr w:type="gramStart"/>
      <w:r w:rsidRPr="00B804BC">
        <w:rPr>
          <w:color w:val="000000"/>
          <w:sz w:val="28"/>
          <w:szCs w:val="28"/>
        </w:rPr>
        <w:t>Д :</w:t>
      </w:r>
      <w:proofErr w:type="gramEnd"/>
      <w:r w:rsidRPr="00B804BC">
        <w:rPr>
          <w:color w:val="000000"/>
          <w:sz w:val="28"/>
          <w:szCs w:val="28"/>
        </w:rPr>
        <w:t xml:space="preserve"> Феникс, 2010. — 314 с.</w:t>
      </w:r>
    </w:p>
    <w:p w:rsidR="00C363FB" w:rsidRPr="00B804BC" w:rsidRDefault="00C363FB" w:rsidP="00C363FB">
      <w:pPr>
        <w:ind w:left="360"/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Ситаров</w:t>
      </w:r>
      <w:proofErr w:type="spellEnd"/>
      <w:r w:rsidRPr="00B804BC">
        <w:rPr>
          <w:bCs/>
          <w:color w:val="000000"/>
          <w:sz w:val="28"/>
          <w:szCs w:val="28"/>
        </w:rPr>
        <w:t xml:space="preserve"> В.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Дидактика: Учеб</w:t>
      </w:r>
      <w:proofErr w:type="gramStart"/>
      <w:r w:rsidRPr="00B804BC">
        <w:rPr>
          <w:color w:val="000000"/>
          <w:sz w:val="28"/>
          <w:szCs w:val="28"/>
        </w:rPr>
        <w:t>. пособие</w:t>
      </w:r>
      <w:proofErr w:type="gramEnd"/>
      <w:r w:rsidRPr="00B804BC">
        <w:rPr>
          <w:color w:val="000000"/>
          <w:sz w:val="28"/>
          <w:szCs w:val="28"/>
        </w:rPr>
        <w:t xml:space="preserve"> для студ. </w:t>
      </w:r>
      <w:proofErr w:type="spellStart"/>
      <w:r w:rsidRPr="00B804BC">
        <w:rPr>
          <w:color w:val="000000"/>
          <w:sz w:val="28"/>
          <w:szCs w:val="28"/>
        </w:rPr>
        <w:t>высш</w:t>
      </w:r>
      <w:proofErr w:type="spellEnd"/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пед</w:t>
      </w:r>
      <w:proofErr w:type="spellEnd"/>
      <w:r w:rsidRPr="00B804BC">
        <w:rPr>
          <w:color w:val="000000"/>
          <w:sz w:val="28"/>
          <w:szCs w:val="28"/>
        </w:rPr>
        <w:t xml:space="preserve">. учеб. заведений / Под ред. В. А. </w:t>
      </w:r>
      <w:proofErr w:type="spellStart"/>
      <w:r w:rsidRPr="00B804BC">
        <w:rPr>
          <w:color w:val="000000"/>
          <w:sz w:val="28"/>
          <w:szCs w:val="28"/>
        </w:rPr>
        <w:t>Сластенина</w:t>
      </w:r>
      <w:proofErr w:type="spellEnd"/>
      <w:r w:rsidRPr="00B804BC">
        <w:rPr>
          <w:color w:val="000000"/>
          <w:sz w:val="28"/>
          <w:szCs w:val="28"/>
        </w:rPr>
        <w:t>. — М.: Издательский центр «Академия», 2002. — 368 с.</w:t>
      </w:r>
    </w:p>
    <w:p w:rsidR="00C363FB" w:rsidRPr="00B804BC" w:rsidRDefault="00C363FB" w:rsidP="00C363FB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>
      <w:pPr>
        <w:spacing w:after="160" w:line="259" w:lineRule="auto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br w:type="page"/>
      </w:r>
    </w:p>
    <w:p w:rsidR="00C363FB" w:rsidRPr="00B804BC" w:rsidRDefault="00B804BC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b/>
          <w:sz w:val="28"/>
          <w:szCs w:val="28"/>
        </w:rPr>
      </w:pPr>
      <w:r w:rsidRPr="00B804BC">
        <w:rPr>
          <w:b/>
          <w:sz w:val="28"/>
          <w:szCs w:val="28"/>
        </w:rPr>
        <w:lastRenderedPageBreak/>
        <w:t xml:space="preserve">Семинар </w:t>
      </w:r>
      <w:r w:rsidR="00926408">
        <w:rPr>
          <w:b/>
          <w:sz w:val="28"/>
          <w:szCs w:val="28"/>
        </w:rPr>
        <w:t>5</w:t>
      </w:r>
      <w:r w:rsidR="00C363FB" w:rsidRPr="00B804BC">
        <w:rPr>
          <w:b/>
          <w:sz w:val="28"/>
          <w:szCs w:val="28"/>
        </w:rPr>
        <w:t>.</w:t>
      </w:r>
      <w:r w:rsidR="00926408">
        <w:rPr>
          <w:b/>
          <w:sz w:val="28"/>
          <w:szCs w:val="28"/>
        </w:rPr>
        <w:t>2.</w:t>
      </w:r>
      <w:r w:rsidR="00C363FB" w:rsidRPr="00B804BC">
        <w:rPr>
          <w:sz w:val="28"/>
          <w:szCs w:val="28"/>
        </w:rPr>
        <w:t xml:space="preserve"> </w:t>
      </w:r>
      <w:r w:rsidR="00C363FB" w:rsidRPr="00B804BC">
        <w:rPr>
          <w:b/>
          <w:sz w:val="28"/>
          <w:szCs w:val="28"/>
        </w:rPr>
        <w:t>«Дополнительные формы обучения»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firstLine="709"/>
        <w:rPr>
          <w:sz w:val="28"/>
          <w:szCs w:val="28"/>
        </w:rPr>
      </w:pPr>
      <w:r w:rsidRPr="00B804BC">
        <w:rPr>
          <w:sz w:val="28"/>
          <w:szCs w:val="28"/>
        </w:rPr>
        <w:t xml:space="preserve">Основные вопросы: </w:t>
      </w:r>
    </w:p>
    <w:p w:rsidR="00C363FB" w:rsidRPr="00B804BC" w:rsidRDefault="00C363FB" w:rsidP="00C363FB">
      <w:pPr>
        <w:pStyle w:val="a"/>
        <w:numPr>
          <w:ilvl w:val="0"/>
          <w:numId w:val="33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Понятие «дополнительная форма обучения».</w:t>
      </w:r>
    </w:p>
    <w:p w:rsidR="00C363FB" w:rsidRPr="00B804BC" w:rsidRDefault="00C363FB" w:rsidP="00C363FB">
      <w:pPr>
        <w:pStyle w:val="a"/>
        <w:numPr>
          <w:ilvl w:val="0"/>
          <w:numId w:val="33"/>
        </w:numPr>
        <w:tabs>
          <w:tab w:val="right" w:leader="underscore" w:pos="9639"/>
        </w:tabs>
        <w:spacing w:before="40" w:line="240" w:lineRule="auto"/>
        <w:rPr>
          <w:sz w:val="28"/>
          <w:szCs w:val="28"/>
        </w:rPr>
      </w:pPr>
      <w:r w:rsidRPr="00B804BC">
        <w:rPr>
          <w:sz w:val="28"/>
          <w:szCs w:val="28"/>
        </w:rPr>
        <w:t>Разнообразие дополнительных форм организации обучения.</w:t>
      </w:r>
    </w:p>
    <w:p w:rsidR="00C363FB" w:rsidRPr="00B804BC" w:rsidRDefault="00C363FB" w:rsidP="00C363FB">
      <w:pPr>
        <w:jc w:val="both"/>
        <w:rPr>
          <w:sz w:val="28"/>
          <w:szCs w:val="28"/>
          <w:u w:val="single"/>
        </w:rPr>
      </w:pPr>
      <w:r w:rsidRPr="00B804BC">
        <w:rPr>
          <w:sz w:val="28"/>
          <w:szCs w:val="28"/>
          <w:u w:val="single"/>
        </w:rPr>
        <w:t>Задания:</w:t>
      </w:r>
    </w:p>
    <w:p w:rsidR="00C363FB" w:rsidRPr="00B804BC" w:rsidRDefault="00C363FB" w:rsidP="00C363FB">
      <w:pPr>
        <w:pStyle w:val="a4"/>
        <w:numPr>
          <w:ilvl w:val="0"/>
          <w:numId w:val="34"/>
        </w:numPr>
        <w:rPr>
          <w:sz w:val="28"/>
          <w:szCs w:val="28"/>
        </w:rPr>
      </w:pPr>
      <w:r w:rsidRPr="00B804BC">
        <w:rPr>
          <w:sz w:val="28"/>
          <w:szCs w:val="28"/>
        </w:rPr>
        <w:t xml:space="preserve">Подобрать и показать одну из дополнительных форм организации обучения. </w:t>
      </w:r>
    </w:p>
    <w:p w:rsidR="00C363FB" w:rsidRPr="00B804BC" w:rsidRDefault="00C363FB" w:rsidP="00C363FB">
      <w:pPr>
        <w:pStyle w:val="a4"/>
        <w:numPr>
          <w:ilvl w:val="0"/>
          <w:numId w:val="34"/>
        </w:numPr>
        <w:rPr>
          <w:sz w:val="28"/>
          <w:szCs w:val="28"/>
        </w:rPr>
      </w:pPr>
      <w:r w:rsidRPr="00B804BC">
        <w:rPr>
          <w:sz w:val="28"/>
          <w:szCs w:val="28"/>
        </w:rPr>
        <w:t>Обосновать эффективность использования выбранной формы обучения в данных условиях.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Литература: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  <w:r w:rsidRPr="00B804BC">
        <w:rPr>
          <w:sz w:val="28"/>
          <w:szCs w:val="28"/>
        </w:rPr>
        <w:t>Основная: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color w:val="000000"/>
          <w:sz w:val="28"/>
          <w:szCs w:val="28"/>
        </w:rPr>
        <w:t>Загвязинский</w:t>
      </w:r>
      <w:proofErr w:type="spellEnd"/>
      <w:r w:rsidRPr="00B804BC">
        <w:rPr>
          <w:color w:val="000000"/>
          <w:sz w:val="28"/>
          <w:szCs w:val="28"/>
        </w:rPr>
        <w:t xml:space="preserve"> В. И. Теория обучения: современная интерпретация. - М., 2007 - 192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Панина Т. С., Вавилова Л. Н. Современные способы активизации обучения. - М., 2007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>Иванова Е. О.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Теория обучения в информационном обществе / Е. О. Иванова, И. М. </w:t>
      </w:r>
      <w:proofErr w:type="spellStart"/>
      <w:r w:rsidRPr="00B804BC">
        <w:rPr>
          <w:color w:val="000000"/>
          <w:sz w:val="28"/>
          <w:szCs w:val="28"/>
        </w:rPr>
        <w:t>Осмоловская</w:t>
      </w:r>
      <w:proofErr w:type="spellEnd"/>
      <w:r w:rsidRPr="00B804BC">
        <w:rPr>
          <w:color w:val="000000"/>
          <w:sz w:val="28"/>
          <w:szCs w:val="28"/>
        </w:rPr>
        <w:t>. — М.: Просвещение, 2011. — 190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Никишина </w:t>
      </w:r>
      <w:r w:rsidRPr="00B804BC">
        <w:rPr>
          <w:color w:val="000000"/>
          <w:sz w:val="28"/>
          <w:szCs w:val="28"/>
        </w:rPr>
        <w:t>И. В.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2-е изд., стереотип. - Волгоград: Учитель, 2008. — 91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Воронкова О. Б. Информационные технологии в образовании: интерактивные методы / О.Б. Воронкова. — Ростов н/</w:t>
      </w:r>
      <w:proofErr w:type="gramStart"/>
      <w:r w:rsidRPr="00B804BC">
        <w:rPr>
          <w:color w:val="000000"/>
          <w:sz w:val="28"/>
          <w:szCs w:val="28"/>
        </w:rPr>
        <w:t>Д :</w:t>
      </w:r>
      <w:proofErr w:type="gramEnd"/>
      <w:r w:rsidRPr="00B804BC">
        <w:rPr>
          <w:color w:val="000000"/>
          <w:sz w:val="28"/>
          <w:szCs w:val="28"/>
        </w:rPr>
        <w:t xml:space="preserve"> Феникс, 2010. — 314 с.</w:t>
      </w:r>
    </w:p>
    <w:p w:rsidR="00C363FB" w:rsidRPr="00B804BC" w:rsidRDefault="00C363FB" w:rsidP="00C363FB">
      <w:pPr>
        <w:pStyle w:val="a"/>
        <w:numPr>
          <w:ilvl w:val="0"/>
          <w:numId w:val="0"/>
        </w:numPr>
        <w:tabs>
          <w:tab w:val="right" w:leader="underscore" w:pos="9639"/>
        </w:tabs>
        <w:spacing w:before="40" w:line="240" w:lineRule="auto"/>
        <w:ind w:left="720" w:hanging="360"/>
        <w:rPr>
          <w:sz w:val="28"/>
          <w:szCs w:val="28"/>
        </w:rPr>
      </w:pPr>
    </w:p>
    <w:p w:rsidR="00C363FB" w:rsidRPr="00B804BC" w:rsidRDefault="00C363FB" w:rsidP="00C363FB">
      <w:pPr>
        <w:numPr>
          <w:ilvl w:val="0"/>
          <w:numId w:val="37"/>
        </w:numPr>
        <w:rPr>
          <w:sz w:val="28"/>
          <w:szCs w:val="28"/>
        </w:rPr>
      </w:pPr>
      <w:r w:rsidRPr="00B804BC">
        <w:rPr>
          <w:sz w:val="28"/>
          <w:szCs w:val="28"/>
        </w:rPr>
        <w:t>Дополнительная: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Бордовская</w:t>
      </w:r>
      <w:proofErr w:type="spellEnd"/>
      <w:r w:rsidRPr="00B804BC">
        <w:rPr>
          <w:bCs/>
          <w:color w:val="000000"/>
          <w:sz w:val="28"/>
          <w:szCs w:val="28"/>
        </w:rPr>
        <w:t xml:space="preserve"> Н. В., </w:t>
      </w:r>
      <w:proofErr w:type="spellStart"/>
      <w:r w:rsidRPr="00B804BC">
        <w:rPr>
          <w:bCs/>
          <w:color w:val="000000"/>
          <w:sz w:val="28"/>
          <w:szCs w:val="28"/>
        </w:rPr>
        <w:t>Реан</w:t>
      </w:r>
      <w:proofErr w:type="spellEnd"/>
      <w:r w:rsidRPr="00B804BC">
        <w:rPr>
          <w:bCs/>
          <w:color w:val="000000"/>
          <w:sz w:val="28"/>
          <w:szCs w:val="28"/>
        </w:rPr>
        <w:t xml:space="preserve"> А. А.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Педагогика. Учебник для вузов — СПб: Издательство «Питер», 2000. — 304 с. — (Серия «Учебник нового века»)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bCs/>
          <w:color w:val="000000"/>
          <w:sz w:val="28"/>
          <w:szCs w:val="28"/>
        </w:rPr>
        <w:t xml:space="preserve">Педагогические технологии: </w:t>
      </w:r>
      <w:r w:rsidRPr="00B804BC">
        <w:rPr>
          <w:color w:val="000000"/>
          <w:sz w:val="28"/>
          <w:szCs w:val="28"/>
        </w:rPr>
        <w:t xml:space="preserve">Учебное пособие для студентов педагогических специальностей / Под общей ред. </w:t>
      </w:r>
      <w:r w:rsidRPr="00B804BC">
        <w:rPr>
          <w:color w:val="000000"/>
          <w:sz w:val="28"/>
          <w:szCs w:val="28"/>
          <w:lang w:val="en-US"/>
        </w:rPr>
        <w:t>B</w:t>
      </w:r>
      <w:r w:rsidRPr="00B804BC">
        <w:rPr>
          <w:color w:val="000000"/>
          <w:sz w:val="28"/>
          <w:szCs w:val="28"/>
        </w:rPr>
        <w:t xml:space="preserve">. </w:t>
      </w:r>
      <w:r w:rsidRPr="00B804BC">
        <w:rPr>
          <w:color w:val="000000"/>
          <w:sz w:val="28"/>
          <w:szCs w:val="28"/>
          <w:lang w:val="en-US"/>
        </w:rPr>
        <w:t>C</w:t>
      </w:r>
      <w:r w:rsidRPr="00B804BC">
        <w:rPr>
          <w:color w:val="000000"/>
          <w:sz w:val="28"/>
          <w:szCs w:val="28"/>
        </w:rPr>
        <w:t xml:space="preserve">. </w:t>
      </w:r>
      <w:proofErr w:type="spellStart"/>
      <w:r w:rsidRPr="00B804BC">
        <w:rPr>
          <w:color w:val="000000"/>
          <w:sz w:val="28"/>
          <w:szCs w:val="28"/>
        </w:rPr>
        <w:t>Кукушина</w:t>
      </w:r>
      <w:proofErr w:type="spellEnd"/>
      <w:r w:rsidRPr="00B804BC">
        <w:rPr>
          <w:color w:val="000000"/>
          <w:sz w:val="28"/>
          <w:szCs w:val="28"/>
        </w:rPr>
        <w:t>. — Серия «Педагогическое образование». — Ростов н/Д: Из</w:t>
      </w:r>
      <w:r w:rsidRPr="00B804BC">
        <w:rPr>
          <w:color w:val="000000"/>
          <w:sz w:val="28"/>
          <w:szCs w:val="28"/>
        </w:rPr>
        <w:softHyphen/>
        <w:t>дательский центр «Март», 2002. 320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 xml:space="preserve">Педагогика: Учебник /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, М. Е. </w:t>
      </w:r>
      <w:proofErr w:type="spellStart"/>
      <w:r w:rsidRPr="00B804BC">
        <w:rPr>
          <w:color w:val="000000"/>
          <w:sz w:val="28"/>
          <w:szCs w:val="28"/>
        </w:rPr>
        <w:t>Вайндорф</w:t>
      </w:r>
      <w:proofErr w:type="spellEnd"/>
      <w:r w:rsidRPr="00B804BC">
        <w:rPr>
          <w:color w:val="000000"/>
          <w:sz w:val="28"/>
          <w:szCs w:val="28"/>
        </w:rPr>
        <w:t xml:space="preserve"> - Сысоева и др.; Под ред. Л. П. </w:t>
      </w:r>
      <w:proofErr w:type="spellStart"/>
      <w:r w:rsidRPr="00B804BC">
        <w:rPr>
          <w:color w:val="000000"/>
          <w:sz w:val="28"/>
          <w:szCs w:val="28"/>
        </w:rPr>
        <w:t>Крившенко</w:t>
      </w:r>
      <w:proofErr w:type="spellEnd"/>
      <w:r w:rsidRPr="00B804BC">
        <w:rPr>
          <w:color w:val="000000"/>
          <w:sz w:val="28"/>
          <w:szCs w:val="28"/>
        </w:rPr>
        <w:t xml:space="preserve">. -  М.: ТК </w:t>
      </w:r>
      <w:proofErr w:type="spellStart"/>
      <w:r w:rsidRPr="00B804BC">
        <w:rPr>
          <w:color w:val="000000"/>
          <w:sz w:val="28"/>
          <w:szCs w:val="28"/>
        </w:rPr>
        <w:t>Велби</w:t>
      </w:r>
      <w:proofErr w:type="spellEnd"/>
      <w:r w:rsidRPr="00B804BC">
        <w:rPr>
          <w:color w:val="000000"/>
          <w:sz w:val="28"/>
          <w:szCs w:val="28"/>
        </w:rPr>
        <w:t>, Изд-во Проспект, 2004. - 432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804BC">
        <w:rPr>
          <w:color w:val="000000"/>
          <w:sz w:val="28"/>
          <w:szCs w:val="28"/>
        </w:rPr>
        <w:t>Управление обучением в разновозрастных группах: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 xml:space="preserve">Мастер-класс / Под ред. Л. В. </w:t>
      </w:r>
      <w:proofErr w:type="spellStart"/>
      <w:r w:rsidRPr="00B804BC">
        <w:rPr>
          <w:color w:val="000000"/>
          <w:sz w:val="28"/>
          <w:szCs w:val="28"/>
        </w:rPr>
        <w:t>Байбородовой</w:t>
      </w:r>
      <w:proofErr w:type="spellEnd"/>
      <w:r w:rsidRPr="00B804BC">
        <w:rPr>
          <w:color w:val="000000"/>
          <w:sz w:val="28"/>
          <w:szCs w:val="28"/>
        </w:rPr>
        <w:t xml:space="preserve">, Л. В. Демидовой, Е. Е. </w:t>
      </w:r>
      <w:proofErr w:type="spellStart"/>
      <w:r w:rsidRPr="00B804BC">
        <w:rPr>
          <w:color w:val="000000"/>
          <w:sz w:val="28"/>
          <w:szCs w:val="28"/>
        </w:rPr>
        <w:t>Цамуталиной</w:t>
      </w:r>
      <w:proofErr w:type="spellEnd"/>
      <w:r w:rsidRPr="00B804BC">
        <w:rPr>
          <w:color w:val="000000"/>
          <w:sz w:val="28"/>
          <w:szCs w:val="28"/>
        </w:rPr>
        <w:t>. - Ярославль: Департамент образования Ярославской области, 2011. — 63 с.</w:t>
      </w:r>
    </w:p>
    <w:p w:rsidR="00C363FB" w:rsidRPr="00B804BC" w:rsidRDefault="00C363FB" w:rsidP="00C363FB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804BC">
        <w:rPr>
          <w:bCs/>
          <w:color w:val="000000"/>
          <w:sz w:val="28"/>
          <w:szCs w:val="28"/>
        </w:rPr>
        <w:t>Галеева</w:t>
      </w:r>
      <w:proofErr w:type="spellEnd"/>
      <w:r w:rsidRPr="00B804BC">
        <w:rPr>
          <w:bCs/>
          <w:color w:val="000000"/>
          <w:sz w:val="28"/>
          <w:szCs w:val="28"/>
        </w:rPr>
        <w:t xml:space="preserve"> Н. Л.</w:t>
      </w:r>
      <w:r w:rsidRPr="00B804BC">
        <w:rPr>
          <w:sz w:val="28"/>
          <w:szCs w:val="28"/>
        </w:rPr>
        <w:t xml:space="preserve"> </w:t>
      </w:r>
      <w:r w:rsidRPr="00B804BC">
        <w:rPr>
          <w:color w:val="000000"/>
          <w:sz w:val="28"/>
          <w:szCs w:val="28"/>
        </w:rPr>
        <w:t>Сам себе учитель: Курс практических занятий по формированию успешности ученика. — М.: 5 за знания, 2006. — 96 с. — (Методическая библиотека).</w:t>
      </w:r>
    </w:p>
    <w:p w:rsidR="00C363FB" w:rsidRPr="00B804BC" w:rsidRDefault="00C363FB" w:rsidP="00C363FB">
      <w:pPr>
        <w:ind w:firstLine="709"/>
        <w:jc w:val="center"/>
        <w:rPr>
          <w:b/>
          <w:spacing w:val="-2"/>
          <w:sz w:val="28"/>
          <w:szCs w:val="28"/>
        </w:rPr>
      </w:pPr>
    </w:p>
    <w:sectPr w:rsidR="00C363FB" w:rsidRPr="00B804BC" w:rsidSect="00C363F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5AA" w:rsidRDefault="000025AA" w:rsidP="000025AA">
      <w:r>
        <w:separator/>
      </w:r>
    </w:p>
  </w:endnote>
  <w:endnote w:type="continuationSeparator" w:id="0">
    <w:p w:rsidR="000025AA" w:rsidRDefault="000025AA" w:rsidP="0000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5AA" w:rsidRDefault="000025AA" w:rsidP="000025AA">
    <w:pPr>
      <w:pStyle w:val="aa"/>
      <w:jc w:val="right"/>
    </w:pPr>
    <w:r>
      <w:t xml:space="preserve">канд. </w:t>
    </w:r>
    <w:proofErr w:type="spellStart"/>
    <w:r>
      <w:t>пед</w:t>
    </w:r>
    <w:proofErr w:type="spellEnd"/>
    <w:r>
      <w:t xml:space="preserve">, наук, Утёмов Вячеслав Викторович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5AA" w:rsidRDefault="000025AA" w:rsidP="000025AA">
      <w:r>
        <w:separator/>
      </w:r>
    </w:p>
  </w:footnote>
  <w:footnote w:type="continuationSeparator" w:id="0">
    <w:p w:rsidR="000025AA" w:rsidRDefault="000025AA" w:rsidP="00002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5AA" w:rsidRPr="000025AA" w:rsidRDefault="000025AA" w:rsidP="000025AA">
    <w:pPr>
      <w:pStyle w:val="a8"/>
      <w:jc w:val="center"/>
    </w:pPr>
    <w:r w:rsidRPr="00510019">
      <w:rPr>
        <w:b/>
        <w:bCs/>
        <w:smallCaps/>
        <w:sz w:val="32"/>
        <w:szCs w:val="32"/>
      </w:rPr>
      <w:t>Теория обучения. Педагогические технологии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70A40"/>
    <w:multiLevelType w:val="singleLevel"/>
    <w:tmpl w:val="DDE8A6F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3D71C6"/>
    <w:multiLevelType w:val="hybridMultilevel"/>
    <w:tmpl w:val="030E7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755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1E64F6"/>
    <w:multiLevelType w:val="hybridMultilevel"/>
    <w:tmpl w:val="3A6A6346"/>
    <w:lvl w:ilvl="0" w:tplc="E0A2386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">
    <w:nsid w:val="175E216D"/>
    <w:multiLevelType w:val="hybridMultilevel"/>
    <w:tmpl w:val="BCB2810A"/>
    <w:lvl w:ilvl="0" w:tplc="996C51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9BB3EE2"/>
    <w:multiLevelType w:val="hybridMultilevel"/>
    <w:tmpl w:val="711EEA9E"/>
    <w:lvl w:ilvl="0" w:tplc="7E9E08F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E92759C"/>
    <w:multiLevelType w:val="hybridMultilevel"/>
    <w:tmpl w:val="8BACC0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9826FD"/>
    <w:multiLevelType w:val="hybridMultilevel"/>
    <w:tmpl w:val="DD4C6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33D60"/>
    <w:multiLevelType w:val="hybridMultilevel"/>
    <w:tmpl w:val="7D9438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5B37637"/>
    <w:multiLevelType w:val="hybridMultilevel"/>
    <w:tmpl w:val="4D30BDE0"/>
    <w:lvl w:ilvl="0" w:tplc="0DE8F1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0805B0D"/>
    <w:multiLevelType w:val="hybridMultilevel"/>
    <w:tmpl w:val="5A5499D0"/>
    <w:lvl w:ilvl="0" w:tplc="1638E0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5E01704"/>
    <w:multiLevelType w:val="hybridMultilevel"/>
    <w:tmpl w:val="7B8ABAA6"/>
    <w:lvl w:ilvl="0" w:tplc="94CA8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6C02E07"/>
    <w:multiLevelType w:val="hybridMultilevel"/>
    <w:tmpl w:val="F3800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05D67"/>
    <w:multiLevelType w:val="hybridMultilevel"/>
    <w:tmpl w:val="288E4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B532AF"/>
    <w:multiLevelType w:val="hybridMultilevel"/>
    <w:tmpl w:val="50A08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D27A42"/>
    <w:multiLevelType w:val="hybridMultilevel"/>
    <w:tmpl w:val="AE9C2690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BF44C1"/>
    <w:multiLevelType w:val="hybridMultilevel"/>
    <w:tmpl w:val="DCC4DA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C424F00"/>
    <w:multiLevelType w:val="hybridMultilevel"/>
    <w:tmpl w:val="E9921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E057E6"/>
    <w:multiLevelType w:val="hybridMultilevel"/>
    <w:tmpl w:val="8FF40B52"/>
    <w:lvl w:ilvl="0" w:tplc="73E239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4411326"/>
    <w:multiLevelType w:val="hybridMultilevel"/>
    <w:tmpl w:val="ACA6C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C72A3E"/>
    <w:multiLevelType w:val="hybridMultilevel"/>
    <w:tmpl w:val="776CD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986169"/>
    <w:multiLevelType w:val="hybridMultilevel"/>
    <w:tmpl w:val="378EAD64"/>
    <w:lvl w:ilvl="0" w:tplc="B204D3A6">
      <w:start w:val="1"/>
      <w:numFmt w:val="decimal"/>
      <w:lvlText w:val="%1.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22">
    <w:nsid w:val="607C3CC4"/>
    <w:multiLevelType w:val="hybridMultilevel"/>
    <w:tmpl w:val="6038DAAC"/>
    <w:lvl w:ilvl="0" w:tplc="08B8F69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5A95153"/>
    <w:multiLevelType w:val="hybridMultilevel"/>
    <w:tmpl w:val="5ECAC002"/>
    <w:lvl w:ilvl="0" w:tplc="E0EA31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6BC7B1E"/>
    <w:multiLevelType w:val="hybridMultilevel"/>
    <w:tmpl w:val="7BE43CE4"/>
    <w:lvl w:ilvl="0" w:tplc="531E240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68501A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97203A"/>
    <w:multiLevelType w:val="hybridMultilevel"/>
    <w:tmpl w:val="1284A81C"/>
    <w:lvl w:ilvl="0" w:tplc="A05C8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B74E93"/>
    <w:multiLevelType w:val="hybridMultilevel"/>
    <w:tmpl w:val="4B5A1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E54D5F"/>
    <w:multiLevelType w:val="hybridMultilevel"/>
    <w:tmpl w:val="AD029952"/>
    <w:lvl w:ilvl="0" w:tplc="AF747E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B06026C"/>
    <w:multiLevelType w:val="hybridMultilevel"/>
    <w:tmpl w:val="4DE83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EC3759"/>
    <w:multiLevelType w:val="hybridMultilevel"/>
    <w:tmpl w:val="86BC38FA"/>
    <w:lvl w:ilvl="0" w:tplc="DC66C3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14D6800"/>
    <w:multiLevelType w:val="hybridMultilevel"/>
    <w:tmpl w:val="BB6EF996"/>
    <w:lvl w:ilvl="0" w:tplc="41F0E50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8F100DE"/>
    <w:multiLevelType w:val="hybridMultilevel"/>
    <w:tmpl w:val="C2548B9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996631"/>
    <w:multiLevelType w:val="hybridMultilevel"/>
    <w:tmpl w:val="6D280B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740DCF"/>
    <w:multiLevelType w:val="hybridMultilevel"/>
    <w:tmpl w:val="FD008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314682"/>
    <w:multiLevelType w:val="hybridMultilevel"/>
    <w:tmpl w:val="49F6C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FC4C51"/>
    <w:multiLevelType w:val="hybridMultilevel"/>
    <w:tmpl w:val="1B502FF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2"/>
  </w:num>
  <w:num w:numId="3">
    <w:abstractNumId w:val="33"/>
  </w:num>
  <w:num w:numId="4">
    <w:abstractNumId w:val="36"/>
  </w:num>
  <w:num w:numId="5">
    <w:abstractNumId w:val="30"/>
  </w:num>
  <w:num w:numId="6">
    <w:abstractNumId w:val="8"/>
  </w:num>
  <w:num w:numId="7">
    <w:abstractNumId w:val="16"/>
  </w:num>
  <w:num w:numId="8">
    <w:abstractNumId w:val="0"/>
  </w:num>
  <w:num w:numId="9">
    <w:abstractNumId w:val="4"/>
  </w:num>
  <w:num w:numId="10">
    <w:abstractNumId w:val="28"/>
  </w:num>
  <w:num w:numId="11">
    <w:abstractNumId w:val="29"/>
  </w:num>
  <w:num w:numId="12">
    <w:abstractNumId w:val="19"/>
  </w:num>
  <w:num w:numId="13">
    <w:abstractNumId w:val="18"/>
  </w:num>
  <w:num w:numId="14">
    <w:abstractNumId w:val="23"/>
  </w:num>
  <w:num w:numId="15">
    <w:abstractNumId w:val="27"/>
  </w:num>
  <w:num w:numId="16">
    <w:abstractNumId w:val="13"/>
  </w:num>
  <w:num w:numId="17">
    <w:abstractNumId w:val="9"/>
  </w:num>
  <w:num w:numId="18">
    <w:abstractNumId w:val="34"/>
  </w:num>
  <w:num w:numId="19">
    <w:abstractNumId w:val="17"/>
  </w:num>
  <w:num w:numId="20">
    <w:abstractNumId w:val="11"/>
  </w:num>
  <w:num w:numId="21">
    <w:abstractNumId w:val="31"/>
  </w:num>
  <w:num w:numId="22">
    <w:abstractNumId w:val="7"/>
  </w:num>
  <w:num w:numId="23">
    <w:abstractNumId w:val="20"/>
  </w:num>
  <w:num w:numId="24">
    <w:abstractNumId w:val="5"/>
  </w:num>
  <w:num w:numId="25">
    <w:abstractNumId w:val="22"/>
  </w:num>
  <w:num w:numId="26">
    <w:abstractNumId w:val="10"/>
  </w:num>
  <w:num w:numId="27">
    <w:abstractNumId w:val="12"/>
  </w:num>
  <w:num w:numId="28">
    <w:abstractNumId w:val="35"/>
  </w:num>
  <w:num w:numId="29">
    <w:abstractNumId w:val="6"/>
  </w:num>
  <w:num w:numId="30">
    <w:abstractNumId w:val="32"/>
  </w:num>
  <w:num w:numId="31">
    <w:abstractNumId w:val="25"/>
  </w:num>
  <w:num w:numId="32">
    <w:abstractNumId w:val="3"/>
  </w:num>
  <w:num w:numId="33">
    <w:abstractNumId w:val="24"/>
  </w:num>
  <w:num w:numId="34">
    <w:abstractNumId w:val="21"/>
  </w:num>
  <w:num w:numId="35">
    <w:abstractNumId w:val="14"/>
  </w:num>
  <w:num w:numId="36">
    <w:abstractNumId w:val="1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3FB"/>
    <w:rsid w:val="000025AA"/>
    <w:rsid w:val="00091368"/>
    <w:rsid w:val="004924F2"/>
    <w:rsid w:val="00926408"/>
    <w:rsid w:val="00B804BC"/>
    <w:rsid w:val="00BB58D2"/>
    <w:rsid w:val="00C3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758E9-A1AD-4C44-8040-6A299CCA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6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C363FB"/>
    <w:pPr>
      <w:numPr>
        <w:numId w:val="1"/>
      </w:numPr>
      <w:spacing w:line="312" w:lineRule="auto"/>
      <w:jc w:val="both"/>
    </w:pPr>
  </w:style>
  <w:style w:type="paragraph" w:styleId="2">
    <w:name w:val="Body Text Indent 2"/>
    <w:basedOn w:val="a0"/>
    <w:link w:val="20"/>
    <w:rsid w:val="00C363F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C36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aliases w:val="текст,Основной текст 1,Нумерованный список !!,Надин стиль"/>
    <w:basedOn w:val="a0"/>
    <w:link w:val="a5"/>
    <w:unhideWhenUsed/>
    <w:rsid w:val="00C363FB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C36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0025AA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0025AA"/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header"/>
    <w:basedOn w:val="a0"/>
    <w:link w:val="a9"/>
    <w:uiPriority w:val="99"/>
    <w:unhideWhenUsed/>
    <w:rsid w:val="00002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002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002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0025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5</cp:revision>
  <cp:lastPrinted>2013-02-05T17:02:00Z</cp:lastPrinted>
  <dcterms:created xsi:type="dcterms:W3CDTF">2013-02-05T16:32:00Z</dcterms:created>
  <dcterms:modified xsi:type="dcterms:W3CDTF">2013-02-05T17:02:00Z</dcterms:modified>
</cp:coreProperties>
</file>